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CF" w:rsidRDefault="00B906A3" w:rsidP="00B906A3">
      <w:pPr>
        <w:spacing w:after="0"/>
        <w:rPr>
          <w:rFonts w:cs="Arial"/>
          <w:b/>
          <w:color w:val="2E74B5" w:themeColor="accent1" w:themeShade="BF"/>
          <w:sz w:val="36"/>
          <w:szCs w:val="36"/>
        </w:rPr>
      </w:pPr>
      <w:r w:rsidRPr="00B906A3">
        <w:rPr>
          <w:rFonts w:cs="Arial"/>
          <w:b/>
          <w:color w:val="1F4E79" w:themeColor="accent1" w:themeShade="80"/>
          <w:sz w:val="36"/>
          <w:szCs w:val="36"/>
        </w:rPr>
        <w:t xml:space="preserve">Contract Management </w:t>
      </w:r>
      <w:r w:rsidRPr="00B906A3">
        <w:rPr>
          <w:rFonts w:cs="Arial"/>
          <w:b/>
          <w:color w:val="1F4E79" w:themeColor="accent1" w:themeShade="80"/>
          <w:sz w:val="36"/>
          <w:szCs w:val="36"/>
        </w:rPr>
        <w:t xml:space="preserve">Checklist            </w:t>
      </w:r>
      <w:r w:rsidRPr="00593B7E">
        <w:rPr>
          <w:noProof/>
          <w:color w:val="2E74B5" w:themeColor="accent1" w:themeShade="BF"/>
        </w:rPr>
        <w:drawing>
          <wp:inline distT="0" distB="0" distL="0" distR="0" wp14:anchorId="45CEC68F" wp14:editId="28A4423A">
            <wp:extent cx="2028825" cy="704236"/>
            <wp:effectExtent l="0" t="0" r="0" b="635"/>
            <wp:docPr id="2" name="Picture 2" descr="L:\Procurement\South East Consortium\Membership Services\Website development 2018\New logo\jpg\sec-log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curement\South East Consortium\Membership Services\Website development 2018\New logo\jpg\sec-log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05" cy="71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35"/>
        <w:gridCol w:w="1292"/>
        <w:gridCol w:w="915"/>
        <w:gridCol w:w="2479"/>
      </w:tblGrid>
      <w:tr w:rsidR="006C013C" w:rsidTr="008C3952">
        <w:tc>
          <w:tcPr>
            <w:tcW w:w="4335" w:type="dxa"/>
            <w:shd w:val="clear" w:color="auto" w:fill="BDD6EE" w:themeFill="accent1" w:themeFillTint="66"/>
          </w:tcPr>
          <w:p w:rsidR="00B906A3" w:rsidRPr="008C3952" w:rsidRDefault="00B906A3" w:rsidP="00B906A3">
            <w:pPr>
              <w:rPr>
                <w:rFonts w:cs="Arial"/>
                <w:b/>
                <w:sz w:val="24"/>
                <w:szCs w:val="24"/>
              </w:rPr>
            </w:pPr>
            <w:r w:rsidRPr="008C3952"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292" w:type="dxa"/>
            <w:shd w:val="clear" w:color="auto" w:fill="BDD6EE" w:themeFill="accent1" w:themeFillTint="66"/>
          </w:tcPr>
          <w:p w:rsidR="00B906A3" w:rsidRPr="008C3952" w:rsidRDefault="00B906A3" w:rsidP="00B906A3">
            <w:pPr>
              <w:rPr>
                <w:rFonts w:cs="Arial"/>
                <w:b/>
                <w:sz w:val="24"/>
                <w:szCs w:val="24"/>
              </w:rPr>
            </w:pPr>
            <w:r w:rsidRPr="008C3952">
              <w:rPr>
                <w:rFonts w:cs="Arial"/>
                <w:b/>
                <w:sz w:val="24"/>
                <w:szCs w:val="24"/>
              </w:rPr>
              <w:t>Complete? (yes/no)</w:t>
            </w:r>
          </w:p>
        </w:tc>
        <w:tc>
          <w:tcPr>
            <w:tcW w:w="915" w:type="dxa"/>
            <w:shd w:val="clear" w:color="auto" w:fill="BDD6EE" w:themeFill="accent1" w:themeFillTint="66"/>
          </w:tcPr>
          <w:p w:rsidR="00B906A3" w:rsidRPr="008C3952" w:rsidRDefault="00B906A3" w:rsidP="00B906A3">
            <w:pPr>
              <w:rPr>
                <w:rFonts w:cs="Arial"/>
                <w:b/>
                <w:sz w:val="24"/>
                <w:szCs w:val="24"/>
              </w:rPr>
            </w:pPr>
            <w:r w:rsidRPr="008C3952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479" w:type="dxa"/>
            <w:shd w:val="clear" w:color="auto" w:fill="BDD6EE" w:themeFill="accent1" w:themeFillTint="66"/>
          </w:tcPr>
          <w:p w:rsidR="00B906A3" w:rsidRPr="008C3952" w:rsidRDefault="008E34D5" w:rsidP="00B906A3">
            <w:pPr>
              <w:rPr>
                <w:rFonts w:cs="Arial"/>
                <w:b/>
                <w:sz w:val="24"/>
                <w:szCs w:val="24"/>
              </w:rPr>
            </w:pPr>
            <w:r w:rsidRPr="008C3952">
              <w:rPr>
                <w:rFonts w:cs="Arial"/>
                <w:b/>
                <w:sz w:val="24"/>
                <w:szCs w:val="24"/>
              </w:rPr>
              <w:t>Guida</w:t>
            </w:r>
            <w:r w:rsidR="00B906A3" w:rsidRPr="008C3952">
              <w:rPr>
                <w:rFonts w:cs="Arial"/>
                <w:b/>
                <w:sz w:val="24"/>
                <w:szCs w:val="24"/>
              </w:rPr>
              <w:t>nce documents</w:t>
            </w:r>
            <w:r w:rsidRPr="008C3952">
              <w:rPr>
                <w:rFonts w:cs="Arial"/>
                <w:b/>
                <w:sz w:val="24"/>
                <w:szCs w:val="24"/>
              </w:rPr>
              <w:t>/comments</w:t>
            </w:r>
          </w:p>
        </w:tc>
      </w:tr>
      <w:tr w:rsidR="008C3952" w:rsidTr="008C3952">
        <w:tc>
          <w:tcPr>
            <w:tcW w:w="4335" w:type="dxa"/>
            <w:shd w:val="clear" w:color="auto" w:fill="BDD6EE" w:themeFill="accent1" w:themeFillTint="66"/>
          </w:tcPr>
          <w:p w:rsidR="008C3952" w:rsidRPr="008C3952" w:rsidRDefault="008C3952" w:rsidP="00B906A3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8C3952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INITIATION STAGE</w:t>
            </w:r>
          </w:p>
        </w:tc>
        <w:tc>
          <w:tcPr>
            <w:tcW w:w="1292" w:type="dxa"/>
            <w:shd w:val="clear" w:color="auto" w:fill="BDD6EE" w:themeFill="accent1" w:themeFillTint="66"/>
          </w:tcPr>
          <w:p w:rsidR="008C3952" w:rsidRPr="006C013C" w:rsidRDefault="008C3952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BDD6EE" w:themeFill="accent1" w:themeFillTint="66"/>
          </w:tcPr>
          <w:p w:rsidR="008C3952" w:rsidRPr="006C013C" w:rsidRDefault="008C3952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BDD6EE" w:themeFill="accent1" w:themeFillTint="66"/>
          </w:tcPr>
          <w:p w:rsidR="008C3952" w:rsidRPr="006C013C" w:rsidRDefault="008C3952" w:rsidP="00B906A3">
            <w:pPr>
              <w:rPr>
                <w:rFonts w:cs="Arial"/>
                <w:sz w:val="20"/>
                <w:szCs w:val="20"/>
              </w:rPr>
            </w:pPr>
          </w:p>
        </w:tc>
      </w:tr>
      <w:tr w:rsidR="006C013C" w:rsidTr="008C3952">
        <w:tc>
          <w:tcPr>
            <w:tcW w:w="4335" w:type="dxa"/>
          </w:tcPr>
          <w:p w:rsidR="00B906A3" w:rsidRPr="00F42727" w:rsidRDefault="00F42727" w:rsidP="00B906A3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Classify contract using assessment tool</w:t>
            </w:r>
          </w:p>
        </w:tc>
        <w:tc>
          <w:tcPr>
            <w:tcW w:w="1292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B906A3" w:rsidRPr="006C013C" w:rsidRDefault="006C013C" w:rsidP="00B906A3">
            <w:pPr>
              <w:rPr>
                <w:rFonts w:cs="Arial"/>
                <w:sz w:val="20"/>
                <w:szCs w:val="20"/>
              </w:rPr>
            </w:pPr>
            <w:r w:rsidRPr="006C013C">
              <w:rPr>
                <w:rFonts w:cs="Arial"/>
                <w:sz w:val="20"/>
                <w:szCs w:val="20"/>
              </w:rPr>
              <w:t>Value risk matrix</w:t>
            </w:r>
          </w:p>
        </w:tc>
      </w:tr>
      <w:tr w:rsidR="006C013C" w:rsidTr="008C3952">
        <w:tc>
          <w:tcPr>
            <w:tcW w:w="4335" w:type="dxa"/>
          </w:tcPr>
          <w:p w:rsidR="00B906A3" w:rsidRDefault="00F42727" w:rsidP="006C013C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Ensure contract is signed and on </w:t>
            </w:r>
            <w:r w:rsidR="006C013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your internal </w:t>
            </w: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contract register</w:t>
            </w:r>
          </w:p>
        </w:tc>
        <w:tc>
          <w:tcPr>
            <w:tcW w:w="1292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B906A3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According to your internal process</w:t>
            </w:r>
          </w:p>
        </w:tc>
      </w:tr>
      <w:tr w:rsidR="006C013C" w:rsidTr="008C3952">
        <w:tc>
          <w:tcPr>
            <w:tcW w:w="4335" w:type="dxa"/>
          </w:tcPr>
          <w:p w:rsidR="00B906A3" w:rsidRDefault="006C013C" w:rsidP="00B906A3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Collate key contract documents</w:t>
            </w:r>
            <w:r w:rsidR="00F42727"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into filing structure</w:t>
            </w:r>
          </w:p>
        </w:tc>
        <w:tc>
          <w:tcPr>
            <w:tcW w:w="1292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B906A3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Using agreed format for filing structure</w:t>
            </w:r>
          </w:p>
        </w:tc>
      </w:tr>
      <w:tr w:rsidR="006C013C" w:rsidTr="008C3952">
        <w:tc>
          <w:tcPr>
            <w:tcW w:w="4335" w:type="dxa"/>
          </w:tcPr>
          <w:p w:rsidR="00B906A3" w:rsidRDefault="00F42727" w:rsidP="00B906A3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Confirm communication approach  and content to customers</w:t>
            </w:r>
          </w:p>
        </w:tc>
        <w:tc>
          <w:tcPr>
            <w:tcW w:w="1292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B906A3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 content of standard letters etc</w:t>
            </w:r>
          </w:p>
        </w:tc>
      </w:tr>
      <w:tr w:rsidR="006C013C" w:rsidTr="008C3952">
        <w:tc>
          <w:tcPr>
            <w:tcW w:w="4335" w:type="dxa"/>
          </w:tcPr>
          <w:p w:rsidR="00B906A3" w:rsidRDefault="00F42727" w:rsidP="006C013C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Inform &amp; communicate to </w:t>
            </w:r>
            <w:r w:rsidR="006C013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your</w:t>
            </w: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staff/teams as appropriate</w:t>
            </w:r>
          </w:p>
        </w:tc>
        <w:tc>
          <w:tcPr>
            <w:tcW w:w="1292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B906A3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 all staff that are affected by the new contract</w:t>
            </w:r>
          </w:p>
        </w:tc>
      </w:tr>
      <w:tr w:rsidR="006C013C" w:rsidTr="008C3952">
        <w:tc>
          <w:tcPr>
            <w:tcW w:w="4335" w:type="dxa"/>
          </w:tcPr>
          <w:p w:rsidR="00B906A3" w:rsidRDefault="00F42727" w:rsidP="00B906A3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Confirm Insurance cover in place and appropriate</w:t>
            </w:r>
          </w:p>
        </w:tc>
        <w:tc>
          <w:tcPr>
            <w:tcW w:w="1292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B906A3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Confirm requirements from contract documentation, and internal requirements</w:t>
            </w:r>
          </w:p>
        </w:tc>
      </w:tr>
      <w:tr w:rsidR="006C013C" w:rsidTr="008C3952">
        <w:tc>
          <w:tcPr>
            <w:tcW w:w="4335" w:type="dxa"/>
          </w:tcPr>
          <w:p w:rsidR="00B906A3" w:rsidRDefault="00F42727" w:rsidP="006C013C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Complete </w:t>
            </w:r>
            <w:r w:rsidR="006C013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required health and safety documentation associated with the contract</w:t>
            </w:r>
          </w:p>
        </w:tc>
        <w:tc>
          <w:tcPr>
            <w:tcW w:w="1292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B906A3" w:rsidRPr="006C013C" w:rsidRDefault="00B906A3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B906A3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Internal H&amp;S policies and procedures and external requirements eg. CDM</w:t>
            </w:r>
            <w:r w:rsidR="008C3952">
              <w:rPr>
                <w:rFonts w:cs="Arial"/>
                <w:sz w:val="20"/>
                <w:szCs w:val="20"/>
              </w:rPr>
              <w:t>, F10s etc.</w:t>
            </w:r>
          </w:p>
        </w:tc>
      </w:tr>
      <w:tr w:rsidR="008E34D5" w:rsidTr="008C3952">
        <w:tc>
          <w:tcPr>
            <w:tcW w:w="4335" w:type="dxa"/>
          </w:tcPr>
          <w:p w:rsidR="008E34D5" w:rsidRDefault="00F42727" w:rsidP="006C013C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Determine </w:t>
            </w:r>
            <w:r w:rsidR="006C013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contractor</w:t>
            </w: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reporting arrangements and frequency</w:t>
            </w:r>
          </w:p>
        </w:tc>
        <w:tc>
          <w:tcPr>
            <w:tcW w:w="1292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8E34D5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per internal requirements</w:t>
            </w:r>
          </w:p>
        </w:tc>
      </w:tr>
      <w:tr w:rsidR="008E34D5" w:rsidTr="008C3952">
        <w:tc>
          <w:tcPr>
            <w:tcW w:w="4335" w:type="dxa"/>
          </w:tcPr>
          <w:p w:rsidR="008E34D5" w:rsidRDefault="00F42727" w:rsidP="00B906A3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Confirm credentials and qualification of operatives</w:t>
            </w:r>
          </w:p>
        </w:tc>
        <w:tc>
          <w:tcPr>
            <w:tcW w:w="1292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8E34D5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DBS checks, accreditation certificates etc.</w:t>
            </w:r>
          </w:p>
        </w:tc>
      </w:tr>
      <w:tr w:rsidR="008E34D5" w:rsidTr="008C3952">
        <w:tc>
          <w:tcPr>
            <w:tcW w:w="4335" w:type="dxa"/>
          </w:tcPr>
          <w:p w:rsidR="008E34D5" w:rsidRDefault="00F42727" w:rsidP="00B906A3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Prepare access to Asbestos Register</w:t>
            </w:r>
            <w:r w:rsidR="006C013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(if applicable)</w:t>
            </w:r>
          </w:p>
        </w:tc>
        <w:tc>
          <w:tcPr>
            <w:tcW w:w="1292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</w:tr>
      <w:tr w:rsidR="008E34D5" w:rsidTr="008C3952">
        <w:tc>
          <w:tcPr>
            <w:tcW w:w="4335" w:type="dxa"/>
          </w:tcPr>
          <w:p w:rsidR="008E34D5" w:rsidRDefault="00F42727" w:rsidP="006C013C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Raise order </w:t>
            </w:r>
            <w:r w:rsidR="006C013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internally as per your requirements</w:t>
            </w:r>
          </w:p>
        </w:tc>
        <w:tc>
          <w:tcPr>
            <w:tcW w:w="1292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</w:tr>
      <w:tr w:rsidR="008E34D5" w:rsidTr="008C3952">
        <w:tc>
          <w:tcPr>
            <w:tcW w:w="4335" w:type="dxa"/>
          </w:tcPr>
          <w:p w:rsidR="008E34D5" w:rsidRDefault="006C013C" w:rsidP="00B906A3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Pre-contract meeting</w:t>
            </w:r>
          </w:p>
        </w:tc>
        <w:tc>
          <w:tcPr>
            <w:tcW w:w="1292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8E34D5" w:rsidRPr="006C013C" w:rsidRDefault="00A372C9" w:rsidP="00B906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 attendance if desired, pre-start meeting agenda</w:t>
            </w:r>
          </w:p>
        </w:tc>
      </w:tr>
      <w:tr w:rsidR="008E34D5" w:rsidTr="008C3952">
        <w:tc>
          <w:tcPr>
            <w:tcW w:w="4335" w:type="dxa"/>
          </w:tcPr>
          <w:p w:rsidR="008E34D5" w:rsidRDefault="00F42727" w:rsidP="00B906A3">
            <w:pPr>
              <w:rPr>
                <w:rFonts w:cs="Arial"/>
                <w:color w:val="2E74B5" w:themeColor="accent1" w:themeShade="BF"/>
                <w:sz w:val="20"/>
                <w:szCs w:val="20"/>
              </w:rPr>
            </w:pPr>
            <w:r w:rsidRPr="00F4272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Obtain supplier contact details and responsibilities</w:t>
            </w:r>
          </w:p>
        </w:tc>
        <w:tc>
          <w:tcPr>
            <w:tcW w:w="1292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8E34D5" w:rsidRPr="006C013C" w:rsidRDefault="008E34D5" w:rsidP="00B906A3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90101" w:rsidRDefault="00636DF4" w:rsidP="00636DF4">
            <w:pPr>
              <w:rPr>
                <w:rFonts w:cs="Arial"/>
                <w:i/>
                <w:sz w:val="16"/>
                <w:szCs w:val="16"/>
              </w:rPr>
            </w:pPr>
            <w:r w:rsidRPr="00790101">
              <w:rPr>
                <w:rFonts w:cs="Arial"/>
                <w:i/>
                <w:sz w:val="16"/>
                <w:szCs w:val="16"/>
              </w:rPr>
              <w:t>Insert any more that are applicable to your contract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  <w:shd w:val="clear" w:color="auto" w:fill="BDD6EE" w:themeFill="accent1" w:themeFillTint="66"/>
          </w:tcPr>
          <w:p w:rsidR="00636DF4" w:rsidRPr="008C3952" w:rsidRDefault="008C3952" w:rsidP="00636DF4">
            <w:pPr>
              <w:rPr>
                <w:rFonts w:cs="Arial"/>
                <w:b/>
                <w:sz w:val="20"/>
                <w:szCs w:val="20"/>
              </w:rPr>
            </w:pPr>
            <w:r w:rsidRPr="008C3952">
              <w:rPr>
                <w:rFonts w:cs="Arial"/>
                <w:b/>
                <w:sz w:val="20"/>
                <w:szCs w:val="20"/>
              </w:rPr>
              <w:t>MANAGEMENT STAGE</w:t>
            </w:r>
          </w:p>
        </w:tc>
        <w:tc>
          <w:tcPr>
            <w:tcW w:w="1292" w:type="dxa"/>
            <w:shd w:val="clear" w:color="auto" w:fill="BDD6EE" w:themeFill="accent1" w:themeFillTint="66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BDD6EE" w:themeFill="accent1" w:themeFillTint="66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BDD6EE" w:themeFill="accent1" w:themeFillTint="66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  <w:r w:rsidRPr="007F610F">
              <w:rPr>
                <w:rFonts w:cs="Arial"/>
                <w:sz w:val="20"/>
                <w:szCs w:val="20"/>
              </w:rPr>
              <w:t>Regular review of progress against plan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administration, including valuations, payments, invoicing, variations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Quality control – site visits, audits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Monthly contract meetings organised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8C3952" w:rsidTr="008C3952">
        <w:tc>
          <w:tcPr>
            <w:tcW w:w="4335" w:type="dxa"/>
          </w:tcPr>
          <w:p w:rsidR="008C3952" w:rsidRPr="008C3952" w:rsidRDefault="008C3952" w:rsidP="00636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month review (if applicable</w:t>
            </w:r>
            <w:r w:rsidR="00790101">
              <w:rPr>
                <w:rFonts w:cs="Arial"/>
                <w:sz w:val="20"/>
                <w:szCs w:val="20"/>
              </w:rPr>
              <w:t>, depending on length of contract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92" w:type="dxa"/>
          </w:tcPr>
          <w:p w:rsidR="008C3952" w:rsidRPr="007F610F" w:rsidRDefault="008C3952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8C3952" w:rsidRPr="007F610F" w:rsidRDefault="008C3952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8C3952" w:rsidRPr="007F610F" w:rsidRDefault="00790101" w:rsidP="00636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 can attend if desired, 12 month review meeting agenda</w:t>
            </w:r>
          </w:p>
        </w:tc>
      </w:tr>
      <w:tr w:rsidR="00636DF4" w:rsidTr="008C3952">
        <w:tc>
          <w:tcPr>
            <w:tcW w:w="4335" w:type="dxa"/>
          </w:tcPr>
          <w:p w:rsidR="00636DF4" w:rsidRPr="00790101" w:rsidRDefault="00636DF4" w:rsidP="00636DF4">
            <w:pPr>
              <w:rPr>
                <w:rFonts w:cs="Arial"/>
                <w:i/>
                <w:sz w:val="16"/>
                <w:szCs w:val="16"/>
              </w:rPr>
            </w:pPr>
            <w:r w:rsidRPr="00790101">
              <w:rPr>
                <w:rFonts w:cs="Arial"/>
                <w:i/>
                <w:sz w:val="16"/>
                <w:szCs w:val="16"/>
              </w:rPr>
              <w:t>Insert any more that are applicable to your contract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8C3952" w:rsidTr="008C3952">
        <w:tc>
          <w:tcPr>
            <w:tcW w:w="4335" w:type="dxa"/>
            <w:shd w:val="clear" w:color="auto" w:fill="BDD6EE" w:themeFill="accent1" w:themeFillTint="66"/>
          </w:tcPr>
          <w:p w:rsidR="00636DF4" w:rsidRPr="008C3952" w:rsidRDefault="008C3952" w:rsidP="00636DF4">
            <w:pPr>
              <w:rPr>
                <w:rFonts w:cs="Arial"/>
                <w:b/>
                <w:sz w:val="20"/>
                <w:szCs w:val="20"/>
              </w:rPr>
            </w:pPr>
            <w:r w:rsidRPr="008C3952">
              <w:rPr>
                <w:rFonts w:cs="Arial"/>
                <w:b/>
                <w:sz w:val="20"/>
                <w:szCs w:val="20"/>
              </w:rPr>
              <w:t>COMPLETION STAGE</w:t>
            </w:r>
          </w:p>
        </w:tc>
        <w:tc>
          <w:tcPr>
            <w:tcW w:w="1292" w:type="dxa"/>
            <w:shd w:val="clear" w:color="auto" w:fill="BDD6EE" w:themeFill="accent1" w:themeFillTint="66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BDD6EE" w:themeFill="accent1" w:themeFillTint="66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BDD6EE" w:themeFill="accent1" w:themeFillTint="66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F610F" w:rsidRDefault="008C3952" w:rsidP="00636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Receipt of warranties, O+M manuals, certificates and any other documentation required for this stage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F610F" w:rsidRDefault="008C3952" w:rsidP="008C39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inspections quality checks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F610F" w:rsidRDefault="008C3952" w:rsidP="00636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payment process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F610F" w:rsidRDefault="008C3952" w:rsidP="00636D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Final communications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  <w:tr w:rsidR="00636DF4" w:rsidTr="008C3952">
        <w:tc>
          <w:tcPr>
            <w:tcW w:w="4335" w:type="dxa"/>
          </w:tcPr>
          <w:p w:rsidR="00636DF4" w:rsidRPr="00790101" w:rsidRDefault="008C3952" w:rsidP="00636DF4">
            <w:pPr>
              <w:rPr>
                <w:rFonts w:cs="Arial"/>
                <w:sz w:val="16"/>
                <w:szCs w:val="16"/>
              </w:rPr>
            </w:pPr>
            <w:r w:rsidRPr="00790101">
              <w:rPr>
                <w:rFonts w:cs="Arial"/>
                <w:i/>
                <w:sz w:val="16"/>
                <w:szCs w:val="16"/>
              </w:rPr>
              <w:t>Insert any more that are applicable to your contract</w:t>
            </w:r>
          </w:p>
        </w:tc>
        <w:tc>
          <w:tcPr>
            <w:tcW w:w="1292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:rsidR="00636DF4" w:rsidRPr="007F610F" w:rsidRDefault="00636DF4" w:rsidP="00636DF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906A3" w:rsidRDefault="00B906A3" w:rsidP="00790101">
      <w:pPr>
        <w:spacing w:after="0"/>
      </w:pPr>
    </w:p>
    <w:sectPr w:rsidR="00B90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A3"/>
    <w:rsid w:val="000522D3"/>
    <w:rsid w:val="00053CE7"/>
    <w:rsid w:val="00060386"/>
    <w:rsid w:val="000840E7"/>
    <w:rsid w:val="000E7E38"/>
    <w:rsid w:val="00104EF5"/>
    <w:rsid w:val="001108A0"/>
    <w:rsid w:val="0016208D"/>
    <w:rsid w:val="001634F7"/>
    <w:rsid w:val="00176CD0"/>
    <w:rsid w:val="00180505"/>
    <w:rsid w:val="00184960"/>
    <w:rsid w:val="00196826"/>
    <w:rsid w:val="001A702C"/>
    <w:rsid w:val="001E4221"/>
    <w:rsid w:val="001E5DB4"/>
    <w:rsid w:val="002636B3"/>
    <w:rsid w:val="00273810"/>
    <w:rsid w:val="002935F8"/>
    <w:rsid w:val="002B67E9"/>
    <w:rsid w:val="00326861"/>
    <w:rsid w:val="00351F91"/>
    <w:rsid w:val="00385BB4"/>
    <w:rsid w:val="003D7780"/>
    <w:rsid w:val="00446DE0"/>
    <w:rsid w:val="00450D02"/>
    <w:rsid w:val="004523C1"/>
    <w:rsid w:val="00466582"/>
    <w:rsid w:val="00481BEC"/>
    <w:rsid w:val="0048391D"/>
    <w:rsid w:val="00483A60"/>
    <w:rsid w:val="004A26DF"/>
    <w:rsid w:val="004C06D5"/>
    <w:rsid w:val="004C1D8E"/>
    <w:rsid w:val="004C7BF9"/>
    <w:rsid w:val="00520D52"/>
    <w:rsid w:val="00535450"/>
    <w:rsid w:val="005418CF"/>
    <w:rsid w:val="005B2F57"/>
    <w:rsid w:val="005B37F6"/>
    <w:rsid w:val="005E5A25"/>
    <w:rsid w:val="00636DF4"/>
    <w:rsid w:val="00656D6A"/>
    <w:rsid w:val="00692CBE"/>
    <w:rsid w:val="006C013C"/>
    <w:rsid w:val="006D23F2"/>
    <w:rsid w:val="00725C08"/>
    <w:rsid w:val="00743CEC"/>
    <w:rsid w:val="00790101"/>
    <w:rsid w:val="007A36B4"/>
    <w:rsid w:val="007A39D2"/>
    <w:rsid w:val="007D20EF"/>
    <w:rsid w:val="007D7E98"/>
    <w:rsid w:val="007F610F"/>
    <w:rsid w:val="0085718D"/>
    <w:rsid w:val="00882B61"/>
    <w:rsid w:val="008A17CB"/>
    <w:rsid w:val="008C3952"/>
    <w:rsid w:val="008E34D5"/>
    <w:rsid w:val="008E5DD8"/>
    <w:rsid w:val="009126DB"/>
    <w:rsid w:val="00931D40"/>
    <w:rsid w:val="009443D8"/>
    <w:rsid w:val="00951D3D"/>
    <w:rsid w:val="0096398E"/>
    <w:rsid w:val="009C19B3"/>
    <w:rsid w:val="009E35B3"/>
    <w:rsid w:val="00A06D9E"/>
    <w:rsid w:val="00A372C9"/>
    <w:rsid w:val="00A50D04"/>
    <w:rsid w:val="00AB4231"/>
    <w:rsid w:val="00B03A9C"/>
    <w:rsid w:val="00B179A7"/>
    <w:rsid w:val="00B42C38"/>
    <w:rsid w:val="00B57DB3"/>
    <w:rsid w:val="00B906A3"/>
    <w:rsid w:val="00C72AE7"/>
    <w:rsid w:val="00C81DEA"/>
    <w:rsid w:val="00CA43DE"/>
    <w:rsid w:val="00D34470"/>
    <w:rsid w:val="00D34577"/>
    <w:rsid w:val="00D348FC"/>
    <w:rsid w:val="00D41279"/>
    <w:rsid w:val="00D70D54"/>
    <w:rsid w:val="00D8384E"/>
    <w:rsid w:val="00DC61CD"/>
    <w:rsid w:val="00DF2E3D"/>
    <w:rsid w:val="00E02FBF"/>
    <w:rsid w:val="00E134DA"/>
    <w:rsid w:val="00E73CD5"/>
    <w:rsid w:val="00E84D45"/>
    <w:rsid w:val="00E92814"/>
    <w:rsid w:val="00E9440C"/>
    <w:rsid w:val="00EF7A3A"/>
    <w:rsid w:val="00F31938"/>
    <w:rsid w:val="00F31A57"/>
    <w:rsid w:val="00F41377"/>
    <w:rsid w:val="00F42727"/>
    <w:rsid w:val="00F840AF"/>
    <w:rsid w:val="00F85EDA"/>
    <w:rsid w:val="00FA019A"/>
    <w:rsid w:val="00FB5BD1"/>
    <w:rsid w:val="00FC1F90"/>
    <w:rsid w:val="00FD6156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27DC"/>
  <w15:chartTrackingRefBased/>
  <w15:docId w15:val="{197D6D41-92B4-4949-AD54-87C8CBC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A15D-3FC5-4A39-BF99-0916AA95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Hicken</dc:creator>
  <cp:keywords/>
  <dc:description/>
  <cp:lastModifiedBy>Jenna Hicken</cp:lastModifiedBy>
  <cp:revision>5</cp:revision>
  <dcterms:created xsi:type="dcterms:W3CDTF">2020-12-03T13:52:00Z</dcterms:created>
  <dcterms:modified xsi:type="dcterms:W3CDTF">2020-12-03T14:57:00Z</dcterms:modified>
</cp:coreProperties>
</file>